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Балейской</w:t>
      </w:r>
      <w:r>
        <w:rPr>
          <w:rFonts w:ascii="Times New Roman" w:hAnsi="Times New Roman"/>
          <w:b w:val="1"/>
          <w:sz w:val="28"/>
        </w:rPr>
        <w:t xml:space="preserve"> межрайонной прокуратурой </w:t>
      </w:r>
      <w:r>
        <w:rPr>
          <w:rFonts w:ascii="Times New Roman" w:hAnsi="Times New Roman"/>
          <w:b w:val="1"/>
          <w:sz w:val="28"/>
        </w:rPr>
        <w:t>проведена проверка соблюдения законодательства о социальной защите инвалидов</w:t>
      </w:r>
    </w:p>
    <w:p w14:paraId="02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Балейской</w:t>
      </w:r>
      <w:r>
        <w:rPr>
          <w:rFonts w:ascii="Times New Roman" w:hAnsi="Times New Roman"/>
          <w:sz w:val="28"/>
        </w:rPr>
        <w:t xml:space="preserve"> межрайонной прокуратурой проведена проверка</w:t>
      </w:r>
      <w:r>
        <w:rPr>
          <w:rFonts w:ascii="Times New Roman" w:hAnsi="Times New Roman"/>
          <w:sz w:val="28"/>
        </w:rPr>
        <w:t xml:space="preserve"> соблюдения на территории района законодательства о социальной защите </w:t>
      </w:r>
      <w:r>
        <w:rPr>
          <w:rFonts w:ascii="Times New Roman" w:hAnsi="Times New Roman"/>
          <w:sz w:val="28"/>
        </w:rPr>
        <w:t>лиц с ограниченными возможностями</w:t>
      </w:r>
      <w:r>
        <w:rPr>
          <w:rFonts w:ascii="Times New Roman" w:hAnsi="Times New Roman"/>
          <w:sz w:val="28"/>
        </w:rPr>
        <w:t>.</w:t>
      </w:r>
    </w:p>
    <w:p w14:paraId="04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</w:t>
      </w:r>
      <w:r>
        <w:rPr>
          <w:rFonts w:ascii="Times New Roman" w:hAnsi="Times New Roman"/>
          <w:sz w:val="28"/>
        </w:rPr>
        <w:t xml:space="preserve">в 5 населенных пунктах </w:t>
      </w:r>
      <w:r>
        <w:rPr>
          <w:rFonts w:ascii="Times New Roman" w:hAnsi="Times New Roman"/>
          <w:sz w:val="28"/>
        </w:rPr>
        <w:t>Балейского</w:t>
      </w:r>
      <w:r>
        <w:rPr>
          <w:rFonts w:ascii="Times New Roman" w:hAnsi="Times New Roman"/>
          <w:sz w:val="28"/>
        </w:rPr>
        <w:t xml:space="preserve"> района, в которых расположены сельские администрации, отсутствуют информационные таблички о направлении движения в здании, исполненные шрифтом «Брайля», кнопки вызова «помощника» (работника, способного оказать помощь инвалиду).</w:t>
      </w:r>
    </w:p>
    <w:p w14:paraId="05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Сельские администрации являются объектами социальной инфраструктуры,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должны </w:t>
      </w:r>
      <w:r>
        <w:rPr>
          <w:rFonts w:ascii="Times New Roman" w:hAnsi="Times New Roman"/>
          <w:sz w:val="28"/>
        </w:rPr>
        <w:t xml:space="preserve">создавать </w:t>
      </w:r>
      <w:r>
        <w:rPr>
          <w:rFonts w:ascii="Times New Roman" w:hAnsi="Times New Roman"/>
          <w:sz w:val="28"/>
        </w:rPr>
        <w:t xml:space="preserve">условия для беспрепятственного доступа </w:t>
      </w:r>
      <w:r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>ц с ограниченными возмож</w:t>
      </w:r>
      <w:bookmarkStart w:id="1" w:name="_GoBack"/>
      <w:bookmarkEnd w:id="1"/>
      <w:r>
        <w:rPr>
          <w:rFonts w:ascii="Times New Roman" w:hAnsi="Times New Roman"/>
          <w:sz w:val="28"/>
        </w:rPr>
        <w:t>ностями, поскольку ими оказываются различного рода муниципальные услуги.</w:t>
      </w:r>
    </w:p>
    <w:p w14:paraId="06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законности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межрайонной прокуратурой в суд направлено исковое заявление с требованием о возложении на администрацию </w:t>
      </w:r>
      <w:r>
        <w:rPr>
          <w:rFonts w:ascii="Times New Roman" w:hAnsi="Times New Roman"/>
          <w:sz w:val="28"/>
        </w:rPr>
        <w:t>Балейского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 xml:space="preserve">округа обязанности по </w:t>
      </w:r>
      <w:r>
        <w:rPr>
          <w:rFonts w:ascii="Times New Roman" w:hAnsi="Times New Roman"/>
          <w:sz w:val="28"/>
        </w:rPr>
        <w:t>оснащению зданий информационными табличками и кнопками</w:t>
      </w:r>
      <w:r>
        <w:rPr>
          <w:rFonts w:ascii="Times New Roman" w:hAnsi="Times New Roman"/>
          <w:sz w:val="28"/>
        </w:rPr>
        <w:t xml:space="preserve"> вызова.</w:t>
      </w:r>
    </w:p>
    <w:p w14:paraId="07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дела </w:t>
      </w:r>
      <w:r>
        <w:rPr>
          <w:rFonts w:ascii="Times New Roman" w:hAnsi="Times New Roman"/>
          <w:sz w:val="28"/>
        </w:rPr>
        <w:t>Балейским</w:t>
      </w:r>
      <w:r>
        <w:rPr>
          <w:rFonts w:ascii="Times New Roman" w:hAnsi="Times New Roman"/>
          <w:sz w:val="28"/>
        </w:rPr>
        <w:t xml:space="preserve"> городским судом</w:t>
      </w:r>
      <w:r>
        <w:rPr>
          <w:rFonts w:ascii="Times New Roman" w:hAnsi="Times New Roman"/>
          <w:sz w:val="28"/>
        </w:rPr>
        <w:t xml:space="preserve"> принято решение о полном удовлетворении исковых требований</w:t>
      </w:r>
      <w:r>
        <w:rPr>
          <w:rFonts w:ascii="Times New Roman" w:hAnsi="Times New Roman"/>
          <w:sz w:val="28"/>
        </w:rPr>
        <w:t xml:space="preserve"> прокурора</w:t>
      </w:r>
      <w:r>
        <w:rPr>
          <w:rFonts w:ascii="Times New Roman" w:hAnsi="Times New Roman"/>
          <w:sz w:val="28"/>
        </w:rPr>
        <w:t>.</w:t>
      </w:r>
    </w:p>
    <w:p w14:paraId="08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суда не вступило в законную силу. </w:t>
      </w:r>
    </w:p>
    <w:p w14:paraId="09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фактического устранения нарушений требований законодательства находится на контроле межрайонного прокурора.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widowControl w:val="1"/>
        <w:spacing w:after="0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after="0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Информацию подготовил старший помощник межрайонного прокурора Хренников Виталий</w:t>
      </w:r>
    </w:p>
    <w:p w14:paraId="0C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2025-05-22T06:31:00Z</dcterms:created>
  <dcterms:modified xsi:type="dcterms:W3CDTF">2025-07-03T06:48:12Z</dcterms:modified>
</cp:coreProperties>
</file>